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13" w:rsidRPr="00D917F1" w:rsidRDefault="00D917F1" w:rsidP="00D91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F1">
        <w:rPr>
          <w:rFonts w:ascii="Times New Roman" w:hAnsi="Times New Roman" w:cs="Times New Roman"/>
          <w:b/>
          <w:sz w:val="28"/>
          <w:szCs w:val="28"/>
        </w:rPr>
        <w:t>Southwest Minnesota State University</w:t>
      </w:r>
    </w:p>
    <w:p w:rsidR="00D917F1" w:rsidRPr="00D917F1" w:rsidRDefault="00D917F1" w:rsidP="00D91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F1">
        <w:rPr>
          <w:rFonts w:ascii="Times New Roman" w:hAnsi="Times New Roman" w:cs="Times New Roman"/>
          <w:b/>
          <w:sz w:val="28"/>
          <w:szCs w:val="28"/>
        </w:rPr>
        <w:t>Department of Nursing</w:t>
      </w:r>
    </w:p>
    <w:p w:rsidR="00D917F1" w:rsidRPr="00D917F1" w:rsidRDefault="00D917F1" w:rsidP="00D917F1">
      <w:pPr>
        <w:spacing w:line="480" w:lineRule="auto"/>
        <w:jc w:val="center"/>
        <w:rPr>
          <w:rFonts w:ascii="Times New Roman" w:eastAsiaTheme="majorEastAsia" w:hAnsi="Times New Roman" w:cstheme="majorBidi"/>
          <w:b/>
          <w:bCs/>
          <w:i/>
          <w:iCs/>
          <w:color w:val="4472C4" w:themeColor="accent1"/>
          <w:sz w:val="28"/>
          <w:szCs w:val="28"/>
        </w:rPr>
      </w:pPr>
      <w:r w:rsidRPr="00D917F1">
        <w:rPr>
          <w:rFonts w:ascii="Times New Roman" w:hAnsi="Times New Roman"/>
          <w:b/>
          <w:i/>
          <w:color w:val="1F3864" w:themeColor="accent1" w:themeShade="80"/>
          <w:sz w:val="28"/>
          <w:szCs w:val="28"/>
        </w:rPr>
        <w:t>Online Discussion Evaluation Rubric</w:t>
      </w:r>
    </w:p>
    <w:p w:rsidR="00D917F1" w:rsidRDefault="00D917F1" w:rsidP="00D91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Please note:</w:t>
      </w:r>
      <w:r>
        <w:rPr>
          <w:rFonts w:ascii="Times New Roman" w:hAnsi="Times New Roman"/>
          <w:szCs w:val="24"/>
        </w:rPr>
        <w:t xml:space="preserve">  Initial discussion posts ar</w:t>
      </w:r>
      <w:r w:rsidR="00202C87">
        <w:rPr>
          <w:rFonts w:ascii="Times New Roman" w:hAnsi="Times New Roman"/>
          <w:szCs w:val="24"/>
        </w:rPr>
        <w:t>e due by 11:59 on Thursday and</w:t>
      </w:r>
      <w:r>
        <w:rPr>
          <w:rFonts w:ascii="Times New Roman" w:hAnsi="Times New Roman"/>
          <w:szCs w:val="24"/>
        </w:rPr>
        <w:t xml:space="preserve"> response</w:t>
      </w:r>
      <w:r w:rsidR="00202C87">
        <w:rPr>
          <w:rFonts w:ascii="Times New Roman" w:hAnsi="Times New Roman"/>
          <w:szCs w:val="24"/>
        </w:rPr>
        <w:t>s to at least two other people are</w:t>
      </w:r>
      <w:r>
        <w:rPr>
          <w:rFonts w:ascii="Times New Roman" w:hAnsi="Times New Roman"/>
          <w:szCs w:val="24"/>
        </w:rPr>
        <w:t xml:space="preserve"> due by 11:59 pm on Sunday.  Any discussion posts after the 11:59 pm deadline on Sunday will be given zero credit. It is expected that students </w:t>
      </w:r>
      <w:r>
        <w:rPr>
          <w:rFonts w:ascii="Times New Roman" w:hAnsi="Times New Roman"/>
          <w:i/>
          <w:szCs w:val="24"/>
          <w:u w:val="single"/>
        </w:rPr>
        <w:t>actively participate</w:t>
      </w:r>
      <w:r w:rsidR="00202C87">
        <w:rPr>
          <w:rFonts w:ascii="Times New Roman" w:hAnsi="Times New Roman"/>
          <w:i/>
          <w:szCs w:val="24"/>
          <w:u w:val="single"/>
        </w:rPr>
        <w:t xml:space="preserve"> and are engaged</w:t>
      </w:r>
      <w:r>
        <w:rPr>
          <w:rFonts w:ascii="Times New Roman" w:hAnsi="Times New Roman"/>
          <w:szCs w:val="24"/>
        </w:rPr>
        <w:t xml:space="preserve"> in the discussion forums. Each student is expected to read all initial discussion posts, contribute </w:t>
      </w:r>
      <w:r>
        <w:rPr>
          <w:rFonts w:ascii="Times New Roman" w:hAnsi="Times New Roman"/>
          <w:szCs w:val="24"/>
          <w:u w:val="single"/>
        </w:rPr>
        <w:t>one initial response discussion post for each discussion question</w:t>
      </w:r>
      <w:r>
        <w:rPr>
          <w:rFonts w:ascii="Times New Roman" w:hAnsi="Times New Roman"/>
          <w:szCs w:val="24"/>
        </w:rPr>
        <w:t xml:space="preserve">, and contribute participation discussion </w:t>
      </w:r>
      <w:r>
        <w:rPr>
          <w:rFonts w:ascii="Times New Roman" w:hAnsi="Times New Roman"/>
          <w:szCs w:val="24"/>
          <w:u w:val="single"/>
        </w:rPr>
        <w:t>responses to at least two other students’ posts</w:t>
      </w:r>
      <w:r>
        <w:rPr>
          <w:rFonts w:ascii="Times New Roman" w:hAnsi="Times New Roman"/>
          <w:szCs w:val="24"/>
        </w:rPr>
        <w:t xml:space="preserve">. </w:t>
      </w:r>
    </w:p>
    <w:p w:rsidR="00D917F1" w:rsidRDefault="00D917F1" w:rsidP="00D91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Each initial discussion posting should end with a question related to the topic to stimulate further discussion.  </w:t>
      </w:r>
    </w:p>
    <w:p w:rsidR="00D917F1" w:rsidRDefault="00D917F1" w:rsidP="00D91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initial posting must include at least two APA citations and references.  </w:t>
      </w:r>
    </w:p>
    <w:p w:rsidR="00D917F1" w:rsidRDefault="00D917F1" w:rsidP="00D91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participation postings to peers must be substantial and may include a story about a related experience, a probing question, or point(s) with citations and references from the literature.</w:t>
      </w:r>
    </w:p>
    <w:p w:rsidR="00D917F1" w:rsidRDefault="00D917F1" w:rsidP="00D917F1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Students self-grade their posts the following week by Thursday at 11:59 pm under the Quiz section in the D2L Brightspace courseroom.  </w:t>
      </w:r>
      <w:r>
        <w:rPr>
          <w:rFonts w:ascii="Times New Roman" w:hAnsi="Times New Roman"/>
          <w:b/>
          <w:color w:val="1F3864" w:themeColor="accent1" w:themeShade="80"/>
          <w:szCs w:val="24"/>
        </w:rPr>
        <w:t>The faculty member will review the self-grades for accuracy and reserves the right to adjust any grades.</w:t>
      </w:r>
    </w:p>
    <w:p w:rsidR="00D917F1" w:rsidRDefault="00D917F1" w:rsidP="00D917F1">
      <w:pPr>
        <w:pStyle w:val="NoSpacing"/>
        <w:rPr>
          <w:rFonts w:ascii="Times New Roman" w:eastAsiaTheme="minorHAnsi" w:hAnsi="Times New Roman" w:cstheme="minorBidi"/>
          <w:sz w:val="24"/>
          <w:szCs w:val="24"/>
        </w:rPr>
      </w:pPr>
    </w:p>
    <w:p w:rsidR="00D917F1" w:rsidRDefault="00D917F1" w:rsidP="00D917F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points</w:t>
      </w:r>
      <w:r>
        <w:rPr>
          <w:rFonts w:ascii="Times New Roman" w:hAnsi="Times New Roman"/>
          <w:sz w:val="24"/>
          <w:szCs w:val="24"/>
        </w:rPr>
        <w:t xml:space="preserve"> are possible for each discussion and will be assigned as follows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F3864" w:themeColor="accent1" w:themeShade="80"/>
          <w:sz w:val="24"/>
          <w:szCs w:val="24"/>
        </w:rPr>
        <w:t>Read the entire rubric below, this will impact your discussion grade:</w:t>
      </w:r>
    </w:p>
    <w:tbl>
      <w:tblPr>
        <w:tblW w:w="1134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540"/>
      </w:tblGrid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Mechanics of Posting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sentences, well organized, grammatically correct and free of spelling errors </w:t>
            </w:r>
            <w:r>
              <w:t>(have used spell check to help ensure this)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sentences, well organized, but some (2 or less per paragraph) grammar and/or spelling errors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sentences, comprehensible, organization could be improved to present a more coherent argument or statement, has three or more grammar and/or spelling errors per paragraph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Poor sentence structure inadequate organization, several grammar and/or spelling errors; run-on sentences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Participation in Discussion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postings on at least two different days (Thursday initial post due by 11:59PM, Sun response to two other people due by 11:59PM). Responds to at least 2 peers’ postings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 first post and/or posts everything 1 day only. Responds to at least 2 peers’ postings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Responds to only 1 peer’s posting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reply to or provides minimal comments and information to other participants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Rating Points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Content of Initial Posting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response thoroughly addresses all parts of the discussion, is clearly and concisely stated, and demonstrates that the content was appropriately reviewed, understood, and synthesized.  Posting includes a question related to the topic to stimulate further discussion. Posts by 11:59PM Thursday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response addresses most, but not all, of the discussion. Comments are reasonably organized and demonstrate adequate familiarity and analysis of the content and posts by 11:59PM Thursday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response Shows limited knowledge and evaluation of the topic or limited to information that could be derived from prior posts </w:t>
            </w:r>
            <w:r>
              <w:rPr>
                <w:b/>
                <w:sz w:val="22"/>
                <w:szCs w:val="22"/>
              </w:rPr>
              <w:t>and/or late initial post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Message was unrelated to discussion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Rating Points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917F1" w:rsidRDefault="00D917F1" w:rsidP="007A780E">
            <w:pPr>
              <w:pStyle w:val="Heading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Critical Thinking Evidenced by Posting</w:t>
            </w:r>
          </w:p>
        </w:tc>
      </w:tr>
      <w:tr w:rsidR="00D917F1" w:rsidTr="007A780E">
        <w:trPr>
          <w:trHeight w:val="6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</w:p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Offered a critical analysis of an existing posted idea or introduced a different interpretation to an existing idea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Agreed or disagreed with existing discussion and provided limited justification/explanation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Agreed or disagreed with existing discussion but provided no justification/explanation or support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Provided no evidence of agreement or disagreement with existing discussion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Rating Points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17F1" w:rsidRDefault="00D917F1" w:rsidP="007A780E">
            <w:pPr>
              <w:pStyle w:val="NormalWeb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APA Format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</w:p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evidence-based, scholarly resources to support one’s position on the posed topic or idea; References are correctly &amp; accurately presented in APA Format— in-text referencing within the posting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evidence-based, scholarly resources, but uses incorrect APA Format for in-text referencing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evidence-based, scholarly references and incorrect APA Format OR provides non-scholarly references with correct APA Format in-text </w:t>
            </w:r>
          </w:p>
        </w:tc>
      </w:tr>
      <w:tr w:rsidR="00D917F1" w:rsidTr="007A78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7F1" w:rsidRDefault="00D917F1" w:rsidP="007A780E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no scholarly reference to support position/ideas in postings/discussion AND/OR uses no APA Format</w:t>
            </w:r>
          </w:p>
        </w:tc>
      </w:tr>
    </w:tbl>
    <w:p w:rsidR="00792E88" w:rsidRDefault="00D917F1" w:rsidP="00792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Rubric authored by Laura M. Schwarz ©, adapted by Nancyruth Leibold and Laurie Johansen </w:t>
      </w:r>
    </w:p>
    <w:p w:rsidR="00792E88" w:rsidRDefault="00792E88" w:rsidP="00985EE6">
      <w:pPr>
        <w:rPr>
          <w:rFonts w:ascii="Times New Roman" w:hAnsi="Times New Roman" w:cs="Times New Roman"/>
        </w:rPr>
      </w:pPr>
    </w:p>
    <w:p w:rsidR="00D917F1" w:rsidRDefault="00D917F1" w:rsidP="00D917F1">
      <w:pPr>
        <w:rPr>
          <w:rFonts w:ascii="Times New Roman" w:hAnsi="Times New Roman" w:cs="Times New Roman"/>
        </w:rPr>
      </w:pPr>
    </w:p>
    <w:p w:rsidR="00D917F1" w:rsidRDefault="00D917F1" w:rsidP="00D917F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17F1" w:rsidRPr="00985EE6" w:rsidRDefault="00985EE6">
      <w:pPr>
        <w:rPr>
          <w:rFonts w:ascii="Times New Roman" w:hAnsi="Times New Roman" w:cs="Times New Roman"/>
          <w:sz w:val="24"/>
          <w:szCs w:val="24"/>
        </w:rPr>
      </w:pPr>
      <w:r w:rsidRPr="00985EE6">
        <w:rPr>
          <w:rFonts w:ascii="Times New Roman" w:hAnsi="Times New Roman" w:cs="Times New Roman"/>
          <w:sz w:val="24"/>
          <w:szCs w:val="24"/>
        </w:rPr>
        <w:t>From:  NURS 440 Organizational and System Leadership course</w:t>
      </w:r>
      <w:bookmarkStart w:id="0" w:name="_GoBack"/>
      <w:bookmarkEnd w:id="0"/>
    </w:p>
    <w:sectPr w:rsidR="00D917F1" w:rsidRPr="0098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F1"/>
    <w:rsid w:val="000C7FAA"/>
    <w:rsid w:val="00202C87"/>
    <w:rsid w:val="006C2586"/>
    <w:rsid w:val="00792E88"/>
    <w:rsid w:val="00863D52"/>
    <w:rsid w:val="00985EE6"/>
    <w:rsid w:val="00C01F31"/>
    <w:rsid w:val="00D917F1"/>
    <w:rsid w:val="00E11548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23A4"/>
  <w15:chartTrackingRefBased/>
  <w15:docId w15:val="{4D21B11D-EA22-4C56-8690-DC190BCF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7F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917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D9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917F1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nancyruth leibold</dc:creator>
  <cp:keywords/>
  <dc:description/>
  <cp:lastModifiedBy>nancyruth leibold</cp:lastModifiedBy>
  <cp:revision>13</cp:revision>
  <cp:lastPrinted>2017-08-11T03:08:00Z</cp:lastPrinted>
  <dcterms:created xsi:type="dcterms:W3CDTF">2017-08-11T02:58:00Z</dcterms:created>
  <dcterms:modified xsi:type="dcterms:W3CDTF">2017-08-11T03:10:00Z</dcterms:modified>
</cp:coreProperties>
</file>